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FA473" w14:textId="71F78D9A" w:rsidR="00F814C6" w:rsidRDefault="000B0694">
      <w:r>
        <w:rPr>
          <w:noProof/>
        </w:rPr>
        <w:drawing>
          <wp:anchor distT="0" distB="0" distL="114300" distR="114300" simplePos="0" relativeHeight="251658240" behindDoc="1" locked="0" layoutInCell="1" allowOverlap="1" wp14:anchorId="54EBB2A7" wp14:editId="60AA57A6">
            <wp:simplePos x="0" y="0"/>
            <wp:positionH relativeFrom="column">
              <wp:posOffset>-507910</wp:posOffset>
            </wp:positionH>
            <wp:positionV relativeFrom="page">
              <wp:posOffset>973777</wp:posOffset>
            </wp:positionV>
            <wp:extent cx="10070275" cy="1260475"/>
            <wp:effectExtent l="0" t="0" r="762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4817" cy="1261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84225">
        <w:t xml:space="preserve">   </w:t>
      </w:r>
    </w:p>
    <w:p w14:paraId="7FA87009" w14:textId="77777777" w:rsidR="00A84225" w:rsidRPr="00A84225" w:rsidRDefault="00A84225" w:rsidP="00A84225"/>
    <w:p w14:paraId="346770B4" w14:textId="77777777" w:rsidR="00A84225" w:rsidRPr="00A84225" w:rsidRDefault="00A84225" w:rsidP="00A84225"/>
    <w:p w14:paraId="7613B11A" w14:textId="77777777" w:rsidR="00A84225" w:rsidRPr="00A84225" w:rsidRDefault="00A84225" w:rsidP="00A84225"/>
    <w:p w14:paraId="3DB7FB17" w14:textId="77777777" w:rsidR="00A84225" w:rsidRPr="00A84225" w:rsidRDefault="00A84225" w:rsidP="00A84225"/>
    <w:p w14:paraId="69C601F0" w14:textId="77777777" w:rsidR="00A84225" w:rsidRPr="00A84225" w:rsidRDefault="00A84225" w:rsidP="00A84225"/>
    <w:p w14:paraId="7FB47489" w14:textId="77777777" w:rsidR="00A84225" w:rsidRPr="00A84225" w:rsidRDefault="00A84225" w:rsidP="00A84225"/>
    <w:p w14:paraId="7ACE806D" w14:textId="77777777" w:rsidR="00A84225" w:rsidRPr="00A84225" w:rsidRDefault="00A84225" w:rsidP="00A84225"/>
    <w:p w14:paraId="53656F55" w14:textId="77777777" w:rsidR="00A84225" w:rsidRDefault="00A84225" w:rsidP="00A84225"/>
    <w:p w14:paraId="5AD8B104" w14:textId="0D49124F" w:rsidR="000B0694" w:rsidRPr="00034F45" w:rsidRDefault="00B37A24" w:rsidP="000B0694">
      <w:pPr>
        <w:pStyle w:val="m-BlocDestinataire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7A24">
        <w:rPr>
          <w:rFonts w:ascii="Times New Roman" w:hAnsi="Times New Roman" w:cs="Times New Roman"/>
          <w:b/>
          <w:bCs/>
          <w:sz w:val="32"/>
          <w:szCs w:val="32"/>
        </w:rPr>
        <w:t>MP</w:t>
      </w:r>
      <w:r w:rsidR="006C7A1B">
        <w:rPr>
          <w:rFonts w:ascii="Times New Roman" w:hAnsi="Times New Roman" w:cs="Times New Roman"/>
          <w:b/>
          <w:bCs/>
          <w:sz w:val="32"/>
          <w:szCs w:val="32"/>
        </w:rPr>
        <w:t>A-</w:t>
      </w:r>
      <w:r w:rsidRPr="00B37A24"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="002268FB">
        <w:rPr>
          <w:rFonts w:ascii="Times New Roman" w:hAnsi="Times New Roman" w:cs="Times New Roman"/>
          <w:b/>
          <w:bCs/>
          <w:sz w:val="32"/>
          <w:szCs w:val="32"/>
        </w:rPr>
        <w:t>5</w:t>
      </w:r>
      <w:r w:rsidRPr="00B37A24">
        <w:rPr>
          <w:rFonts w:ascii="Times New Roman" w:hAnsi="Times New Roman" w:cs="Times New Roman"/>
          <w:b/>
          <w:bCs/>
          <w:sz w:val="32"/>
          <w:szCs w:val="32"/>
        </w:rPr>
        <w:t>-210</w:t>
      </w:r>
      <w:r w:rsidR="0048147E">
        <w:rPr>
          <w:rFonts w:ascii="Times New Roman" w:hAnsi="Times New Roman" w:cs="Times New Roman"/>
          <w:b/>
          <w:bCs/>
          <w:sz w:val="32"/>
          <w:szCs w:val="32"/>
        </w:rPr>
        <w:t>84</w:t>
      </w:r>
    </w:p>
    <w:p w14:paraId="39F04AF3" w14:textId="53E9D1E4" w:rsidR="000B0694" w:rsidRPr="000B0694" w:rsidRDefault="006C7A1B" w:rsidP="000B0694">
      <w:pPr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bookmarkStart w:id="0" w:name="_Hlk161665372"/>
      <w:r>
        <w:rPr>
          <w:b/>
          <w:bCs/>
          <w:sz w:val="32"/>
          <w:szCs w:val="32"/>
        </w:rPr>
        <w:t xml:space="preserve">Travaux de rénovation </w:t>
      </w:r>
      <w:r w:rsidR="00002526">
        <w:rPr>
          <w:b/>
          <w:bCs/>
          <w:sz w:val="32"/>
          <w:szCs w:val="32"/>
        </w:rPr>
        <w:t>énergie</w:t>
      </w:r>
      <w:r w:rsidR="002268FB">
        <w:rPr>
          <w:b/>
          <w:bCs/>
          <w:sz w:val="32"/>
          <w:szCs w:val="32"/>
        </w:rPr>
        <w:t xml:space="preserve"> de l’aéroport de </w:t>
      </w:r>
      <w:r w:rsidR="0048147E">
        <w:rPr>
          <w:b/>
          <w:bCs/>
          <w:sz w:val="32"/>
          <w:szCs w:val="32"/>
        </w:rPr>
        <w:t>Tahiti FAA’A</w:t>
      </w:r>
    </w:p>
    <w:bookmarkEnd w:id="0"/>
    <w:p w14:paraId="1C365486" w14:textId="77777777" w:rsidR="000B0694" w:rsidRPr="000B0694" w:rsidRDefault="000B0694" w:rsidP="000B0694"/>
    <w:p w14:paraId="05A1F3EB" w14:textId="77777777" w:rsidR="000B0694" w:rsidRDefault="000B0694" w:rsidP="00A84225">
      <w:pPr>
        <w:ind w:firstLine="708"/>
        <w:jc w:val="center"/>
      </w:pPr>
    </w:p>
    <w:p w14:paraId="0014CCB5" w14:textId="77777777" w:rsidR="00E34AC6" w:rsidRPr="000B0694" w:rsidRDefault="00E34AC6" w:rsidP="00A84225">
      <w:pPr>
        <w:ind w:firstLine="708"/>
        <w:jc w:val="center"/>
      </w:pPr>
    </w:p>
    <w:p w14:paraId="60F74DFA" w14:textId="1AC84485" w:rsidR="000B0694" w:rsidRDefault="00967465" w:rsidP="00E34AC6">
      <w:pPr>
        <w:ind w:firstLine="708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Guide de réponse critère </w:t>
      </w:r>
      <w:r w:rsidR="000B0694" w:rsidRPr="000B0694">
        <w:rPr>
          <w:b/>
          <w:bCs/>
          <w:u w:val="single"/>
        </w:rPr>
        <w:t>Développement Durable</w:t>
      </w:r>
    </w:p>
    <w:p w14:paraId="000C04E8" w14:textId="77777777" w:rsidR="00E34AC6" w:rsidRDefault="00E34AC6" w:rsidP="00E34AC6">
      <w:pPr>
        <w:ind w:firstLine="708"/>
        <w:jc w:val="center"/>
        <w:rPr>
          <w:b/>
          <w:bCs/>
          <w:u w:val="single"/>
        </w:rPr>
      </w:pPr>
    </w:p>
    <w:p w14:paraId="696FDA6D" w14:textId="77777777" w:rsidR="00E34AC6" w:rsidRPr="000B0694" w:rsidRDefault="00E34AC6" w:rsidP="00E34AC6">
      <w:pPr>
        <w:ind w:firstLine="708"/>
        <w:jc w:val="center"/>
        <w:rPr>
          <w:b/>
          <w:bCs/>
          <w:u w:val="single"/>
        </w:rPr>
      </w:pPr>
    </w:p>
    <w:p w14:paraId="03784201" w14:textId="0842D637" w:rsidR="00B37A24" w:rsidRDefault="00E34AC6" w:rsidP="00E34AC6">
      <w:pPr>
        <w:ind w:firstLine="708"/>
        <w:jc w:val="center"/>
        <w:rPr>
          <w:b/>
          <w:bCs/>
          <w:i/>
          <w:iCs/>
          <w:color w:val="FF0000"/>
        </w:rPr>
      </w:pPr>
      <w:r w:rsidRPr="00E34AC6">
        <w:rPr>
          <w:b/>
          <w:bCs/>
          <w:i/>
          <w:iCs/>
          <w:color w:val="FF0000"/>
        </w:rPr>
        <w:t>Document à joindre à l’offre</w:t>
      </w:r>
    </w:p>
    <w:p w14:paraId="0720AB44" w14:textId="77777777" w:rsidR="00B37A24" w:rsidRDefault="00B37A24">
      <w:pPr>
        <w:spacing w:after="160" w:line="259" w:lineRule="auto"/>
        <w:rPr>
          <w:b/>
          <w:bCs/>
          <w:i/>
          <w:iCs/>
          <w:color w:val="FF0000"/>
        </w:rPr>
      </w:pPr>
      <w:r>
        <w:rPr>
          <w:b/>
          <w:bCs/>
          <w:i/>
          <w:iCs/>
          <w:color w:val="FF0000"/>
        </w:rPr>
        <w:br w:type="page"/>
      </w:r>
    </w:p>
    <w:tbl>
      <w:tblPr>
        <w:tblStyle w:val="Grilledutableau"/>
        <w:tblW w:w="15877" w:type="dxa"/>
        <w:tblInd w:w="-998" w:type="dxa"/>
        <w:tblLook w:val="04A0" w:firstRow="1" w:lastRow="0" w:firstColumn="1" w:lastColumn="0" w:noHBand="0" w:noVBand="1"/>
      </w:tblPr>
      <w:tblGrid>
        <w:gridCol w:w="2127"/>
        <w:gridCol w:w="5103"/>
        <w:gridCol w:w="8647"/>
      </w:tblGrid>
      <w:tr w:rsidR="000B0694" w14:paraId="292D570B" w14:textId="77777777" w:rsidTr="00B37A24">
        <w:trPr>
          <w:trHeight w:val="431"/>
        </w:trPr>
        <w:tc>
          <w:tcPr>
            <w:tcW w:w="2127" w:type="dxa"/>
          </w:tcPr>
          <w:p w14:paraId="3C54D45C" w14:textId="77777777" w:rsidR="000B0694" w:rsidRDefault="000B0694" w:rsidP="00586F3C"/>
        </w:tc>
        <w:tc>
          <w:tcPr>
            <w:tcW w:w="5103" w:type="dxa"/>
          </w:tcPr>
          <w:p w14:paraId="33325554" w14:textId="77777777" w:rsidR="000B0694" w:rsidRPr="00522F34" w:rsidRDefault="000B0694" w:rsidP="00586F3C">
            <w:pPr>
              <w:rPr>
                <w:b/>
                <w:bCs/>
              </w:rPr>
            </w:pPr>
          </w:p>
          <w:p w14:paraId="1D639535" w14:textId="0BC582A9" w:rsidR="000B0694" w:rsidRPr="00522F34" w:rsidRDefault="000B0694" w:rsidP="000B0694">
            <w:pPr>
              <w:jc w:val="center"/>
              <w:rPr>
                <w:b/>
                <w:bCs/>
              </w:rPr>
            </w:pPr>
            <w:r w:rsidRPr="00522F34">
              <w:rPr>
                <w:b/>
                <w:bCs/>
              </w:rPr>
              <w:t>Critères</w:t>
            </w:r>
          </w:p>
        </w:tc>
        <w:tc>
          <w:tcPr>
            <w:tcW w:w="8647" w:type="dxa"/>
          </w:tcPr>
          <w:p w14:paraId="55CBBADE" w14:textId="77777777" w:rsidR="000B0694" w:rsidRPr="00522F34" w:rsidRDefault="000B0694" w:rsidP="00586F3C">
            <w:pPr>
              <w:rPr>
                <w:b/>
                <w:bCs/>
              </w:rPr>
            </w:pPr>
          </w:p>
          <w:p w14:paraId="00BA7CDF" w14:textId="7898C749" w:rsidR="000B0694" w:rsidRPr="00522F34" w:rsidRDefault="000B0694" w:rsidP="00522F34">
            <w:pPr>
              <w:jc w:val="center"/>
              <w:rPr>
                <w:b/>
                <w:bCs/>
              </w:rPr>
            </w:pPr>
            <w:r w:rsidRPr="00522F34">
              <w:rPr>
                <w:b/>
                <w:bCs/>
              </w:rPr>
              <w:t xml:space="preserve">Description </w:t>
            </w:r>
            <w:r w:rsidR="00522F34" w:rsidRPr="00522F34">
              <w:rPr>
                <w:b/>
                <w:bCs/>
              </w:rPr>
              <w:t>de la démarche environnementale dans l’entreprise</w:t>
            </w:r>
          </w:p>
          <w:p w14:paraId="105FC62F" w14:textId="3E2D580E" w:rsidR="00522F34" w:rsidRPr="00522F34" w:rsidRDefault="00522F34" w:rsidP="00522F34">
            <w:pPr>
              <w:jc w:val="center"/>
              <w:rPr>
                <w:b/>
                <w:bCs/>
                <w:i/>
                <w:iCs/>
              </w:rPr>
            </w:pPr>
            <w:r w:rsidRPr="00522F34">
              <w:rPr>
                <w:b/>
                <w:bCs/>
                <w:i/>
                <w:iCs/>
                <w:color w:val="FF0000"/>
              </w:rPr>
              <w:t>à renseigner par le candidat</w:t>
            </w:r>
          </w:p>
        </w:tc>
      </w:tr>
      <w:tr w:rsidR="000B0694" w14:paraId="25FE9A2E" w14:textId="77777777" w:rsidTr="00B37A24">
        <w:trPr>
          <w:trHeight w:val="4110"/>
        </w:trPr>
        <w:tc>
          <w:tcPr>
            <w:tcW w:w="2127" w:type="dxa"/>
          </w:tcPr>
          <w:p w14:paraId="66D59DC2" w14:textId="77777777" w:rsidR="006C7A1B" w:rsidRDefault="006C7A1B" w:rsidP="006C7A1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BFC480F" w14:textId="77777777" w:rsidR="006C7A1B" w:rsidRDefault="006C7A1B" w:rsidP="006C7A1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4E10D65E" w14:textId="77777777" w:rsidR="006C7A1B" w:rsidRDefault="006C7A1B" w:rsidP="006C7A1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056F846C" w14:textId="77777777" w:rsidR="006C7A1B" w:rsidRDefault="006C7A1B" w:rsidP="006058C8">
            <w:pPr>
              <w:rPr>
                <w:b/>
                <w:bCs/>
                <w:sz w:val="28"/>
                <w:szCs w:val="28"/>
              </w:rPr>
            </w:pPr>
          </w:p>
          <w:p w14:paraId="33D59542" w14:textId="77777777" w:rsidR="006058C8" w:rsidRDefault="006058C8" w:rsidP="006058C8">
            <w:pPr>
              <w:rPr>
                <w:b/>
                <w:bCs/>
                <w:sz w:val="28"/>
                <w:szCs w:val="28"/>
              </w:rPr>
            </w:pPr>
          </w:p>
          <w:p w14:paraId="5D07E26D" w14:textId="77777777" w:rsidR="006058C8" w:rsidRDefault="006058C8" w:rsidP="006058C8">
            <w:pPr>
              <w:rPr>
                <w:b/>
                <w:bCs/>
                <w:sz w:val="28"/>
                <w:szCs w:val="28"/>
              </w:rPr>
            </w:pPr>
          </w:p>
          <w:p w14:paraId="08D236C9" w14:textId="77777777" w:rsidR="001C4440" w:rsidRDefault="001C4440" w:rsidP="006058C8">
            <w:pPr>
              <w:rPr>
                <w:b/>
                <w:bCs/>
                <w:sz w:val="28"/>
                <w:szCs w:val="28"/>
              </w:rPr>
            </w:pPr>
          </w:p>
          <w:p w14:paraId="51072EE1" w14:textId="77777777" w:rsidR="006C7A1B" w:rsidRDefault="006C7A1B" w:rsidP="006C7A1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212FD5D2" w14:textId="77777777" w:rsidR="006C7A1B" w:rsidRDefault="006C7A1B" w:rsidP="006C7A1B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78B9C9CC" w14:textId="1B9E40FC" w:rsidR="000B0694" w:rsidRDefault="000B0694" w:rsidP="006C7A1B">
            <w:pPr>
              <w:jc w:val="center"/>
              <w:rPr>
                <w:b/>
                <w:bCs/>
                <w:sz w:val="28"/>
                <w:szCs w:val="28"/>
              </w:rPr>
            </w:pPr>
            <w:r w:rsidRPr="00522F34">
              <w:rPr>
                <w:b/>
                <w:bCs/>
                <w:sz w:val="28"/>
                <w:szCs w:val="28"/>
              </w:rPr>
              <w:t>Environnement</w:t>
            </w:r>
          </w:p>
          <w:p w14:paraId="2CDC508D" w14:textId="2A3B75C6" w:rsidR="00DC70F9" w:rsidRPr="00522F34" w:rsidRDefault="00DC70F9" w:rsidP="006C7A1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</w:t>
            </w:r>
            <w:proofErr w:type="spellStart"/>
            <w:r>
              <w:rPr>
                <w:b/>
                <w:bCs/>
                <w:sz w:val="28"/>
                <w:szCs w:val="28"/>
              </w:rPr>
              <w:t>cf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chapitre 1.6 du CCTP)</w:t>
            </w:r>
          </w:p>
          <w:p w14:paraId="573E6D8C" w14:textId="7493AF17" w:rsidR="000B0694" w:rsidRDefault="000B0694" w:rsidP="000B0694"/>
        </w:tc>
        <w:tc>
          <w:tcPr>
            <w:tcW w:w="5103" w:type="dxa"/>
          </w:tcPr>
          <w:p w14:paraId="27113C61" w14:textId="77777777" w:rsidR="000B0694" w:rsidRDefault="000B0694" w:rsidP="000B0694"/>
          <w:p w14:paraId="1FB12347" w14:textId="062F93D9" w:rsidR="008F2E17" w:rsidRPr="008F2E17" w:rsidRDefault="009A29F4" w:rsidP="008F2E17">
            <w:pPr>
              <w:numPr>
                <w:ilvl w:val="0"/>
                <w:numId w:val="3"/>
              </w:numPr>
            </w:pPr>
            <w:r w:rsidRPr="009A29F4">
              <w:t>Protection de l’environnement -</w:t>
            </w:r>
            <w:r w:rsidR="00C62EDF">
              <w:t xml:space="preserve"> </w:t>
            </w:r>
            <w:r w:rsidR="00C62EDF" w:rsidRPr="008F2E17">
              <w:rPr>
                <w:rStyle w:val="lev"/>
                <w:rFonts w:eastAsia="Times New Roman"/>
              </w:rPr>
              <w:t>Plan de réduction de l'empreinte carbone</w:t>
            </w:r>
            <w:r w:rsidR="00C62EDF" w:rsidRPr="008F2E17">
              <w:rPr>
                <w:rFonts w:eastAsia="Times New Roman"/>
              </w:rPr>
              <w:t xml:space="preserve"> : Le candidat devra détailler sa stratégie pour minimiser les émissions de CO2 liées au transport (par exemple type de véhicules, mutualisation des déplacements) et à la consommation d'énergie sur site. Un engagement chiffré sur la réduction des émissions sera un plus</w:t>
            </w:r>
            <w:r w:rsidR="008F2E17" w:rsidRPr="008F2E17">
              <w:rPr>
                <w:rFonts w:eastAsia="Times New Roman"/>
              </w:rPr>
              <w:t xml:space="preserve">.                              </w:t>
            </w:r>
            <w:r w:rsidR="004B7DDB" w:rsidRPr="00B44601">
              <w:t xml:space="preserve"> </w:t>
            </w:r>
            <w:r w:rsidR="008F2E17" w:rsidRPr="008F2E17">
              <w:rPr>
                <w:i/>
                <w:iCs/>
              </w:rPr>
              <w:t xml:space="preserve">3 </w:t>
            </w:r>
            <w:r w:rsidR="004B7DDB" w:rsidRPr="008F2E17">
              <w:rPr>
                <w:i/>
                <w:iCs/>
              </w:rPr>
              <w:t>points/10</w:t>
            </w:r>
          </w:p>
          <w:p w14:paraId="5855AFC4" w14:textId="77777777" w:rsidR="008F2E17" w:rsidRDefault="008F2E17" w:rsidP="008F2E17">
            <w:pPr>
              <w:ind w:left="720"/>
            </w:pPr>
          </w:p>
          <w:p w14:paraId="09F65528" w14:textId="0A13C82C" w:rsidR="006C7A1B" w:rsidRPr="008F2E17" w:rsidRDefault="00C62EDF" w:rsidP="008F2E17">
            <w:pPr>
              <w:numPr>
                <w:ilvl w:val="0"/>
                <w:numId w:val="3"/>
              </w:numPr>
              <w:rPr>
                <w:i/>
                <w:iCs/>
              </w:rPr>
            </w:pPr>
            <w:r w:rsidRPr="008F2E17">
              <w:rPr>
                <w:rStyle w:val="lev"/>
                <w:rFonts w:eastAsia="Times New Roman"/>
              </w:rPr>
              <w:t xml:space="preserve">Méthodologie de gestion des déchets </w:t>
            </w:r>
            <w:r w:rsidRPr="008F2E17">
              <w:rPr>
                <w:rFonts w:eastAsia="Times New Roman"/>
              </w:rPr>
              <w:t>: Évaluation du plan détaillé proposé par l'entreprise pour la réduction, le tri, la valorisation et le recyclage des déchets. Une note sera attribuée à la pertinence des filières de recyclage proposées et aux engagements de traçabilité.</w:t>
            </w:r>
            <w:r w:rsidR="008F2E17">
              <w:rPr>
                <w:rFonts w:eastAsia="Times New Roman"/>
              </w:rPr>
              <w:t xml:space="preserve">                        </w:t>
            </w:r>
            <w:r w:rsidR="00214F91" w:rsidRPr="008F2E17">
              <w:rPr>
                <w:i/>
                <w:iCs/>
              </w:rPr>
              <w:t>3</w:t>
            </w:r>
            <w:r w:rsidR="004B7DDB" w:rsidRPr="008F2E17">
              <w:rPr>
                <w:i/>
                <w:iCs/>
              </w:rPr>
              <w:t xml:space="preserve"> points/10</w:t>
            </w:r>
          </w:p>
          <w:p w14:paraId="3528064C" w14:textId="77777777" w:rsidR="00967465" w:rsidRDefault="00967465" w:rsidP="009272B6">
            <w:pPr>
              <w:pStyle w:val="Paragraphedeliste"/>
            </w:pPr>
          </w:p>
          <w:p w14:paraId="6856BB1B" w14:textId="77777777" w:rsidR="008F2E17" w:rsidRDefault="008F6738" w:rsidP="00C62EDF">
            <w:pPr>
              <w:numPr>
                <w:ilvl w:val="0"/>
                <w:numId w:val="3"/>
              </w:numPr>
            </w:pPr>
            <w:r w:rsidRPr="008F2E17">
              <w:rPr>
                <w:b/>
                <w:bCs/>
              </w:rPr>
              <w:t>Réduction des nuisances</w:t>
            </w:r>
            <w:r w:rsidRPr="008F6738">
              <w:t xml:space="preserve"> - Moyens de limiter les nuisances sonores et émanations / dégagement de fumée / gaz en utilisation opérationnelle</w:t>
            </w:r>
          </w:p>
          <w:p w14:paraId="404681E8" w14:textId="6B658E49" w:rsidR="008F6738" w:rsidRPr="008F2E17" w:rsidRDefault="00214F91" w:rsidP="008F2E17">
            <w:pPr>
              <w:ind w:left="720"/>
              <w:rPr>
                <w:i/>
                <w:iCs/>
              </w:rPr>
            </w:pPr>
            <w:r w:rsidRPr="008F2E17">
              <w:rPr>
                <w:i/>
                <w:iCs/>
              </w:rPr>
              <w:t>4</w:t>
            </w:r>
            <w:r w:rsidR="008F6738" w:rsidRPr="008F2E17">
              <w:rPr>
                <w:i/>
                <w:iCs/>
              </w:rPr>
              <w:t xml:space="preserve"> points/10</w:t>
            </w:r>
          </w:p>
          <w:p w14:paraId="10FD8035" w14:textId="46F1350C" w:rsidR="00C75649" w:rsidRDefault="00C75649" w:rsidP="008F2E17"/>
        </w:tc>
        <w:tc>
          <w:tcPr>
            <w:tcW w:w="8647" w:type="dxa"/>
          </w:tcPr>
          <w:p w14:paraId="3DE14884" w14:textId="77777777" w:rsidR="000B0694" w:rsidRDefault="000B0694" w:rsidP="000B0694"/>
          <w:p w14:paraId="682C3DC1" w14:textId="63C7DC3B" w:rsidR="001C4440" w:rsidRDefault="001C4440" w:rsidP="000B0694"/>
        </w:tc>
      </w:tr>
    </w:tbl>
    <w:p w14:paraId="6B754776" w14:textId="77777777" w:rsidR="000B0694" w:rsidRDefault="000B0694" w:rsidP="000B0694">
      <w:pPr>
        <w:ind w:firstLine="708"/>
      </w:pPr>
    </w:p>
    <w:p w14:paraId="3D01E7C6" w14:textId="59B81275" w:rsidR="00522F34" w:rsidRPr="00522F34" w:rsidRDefault="00F033EF" w:rsidP="00F033EF">
      <w:pPr>
        <w:ind w:left="708"/>
        <w:jc w:val="both"/>
        <w:rPr>
          <w:b/>
          <w:bCs/>
          <w:color w:val="FF0000"/>
        </w:rPr>
      </w:pPr>
      <w:r w:rsidRPr="00522F34">
        <w:rPr>
          <w:b/>
          <w:bCs/>
          <w:color w:val="FF0000"/>
        </w:rPr>
        <w:t>NB : Le candidat devra joindre à son offre toute documentation, certification, label et/ou charte attestant de la politique de développement durable de la société.</w:t>
      </w:r>
    </w:p>
    <w:sectPr w:rsidR="00522F34" w:rsidRPr="00522F34" w:rsidSect="008F2E17">
      <w:headerReference w:type="default" r:id="rId8"/>
      <w:pgSz w:w="16838" w:h="11906" w:orient="landscape"/>
      <w:pgMar w:top="1021" w:right="1418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99A0B" w14:textId="77777777" w:rsidR="008F4317" w:rsidRDefault="008F4317" w:rsidP="000B0694">
      <w:r>
        <w:separator/>
      </w:r>
    </w:p>
  </w:endnote>
  <w:endnote w:type="continuationSeparator" w:id="0">
    <w:p w14:paraId="494E3198" w14:textId="77777777" w:rsidR="008F4317" w:rsidRDefault="008F4317" w:rsidP="000B0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Geneva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9A8082" w14:textId="77777777" w:rsidR="008F4317" w:rsidRDefault="008F4317" w:rsidP="000B0694">
      <w:r>
        <w:separator/>
      </w:r>
    </w:p>
  </w:footnote>
  <w:footnote w:type="continuationSeparator" w:id="0">
    <w:p w14:paraId="584D0322" w14:textId="77777777" w:rsidR="008F4317" w:rsidRDefault="008F4317" w:rsidP="000B0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F64C1" w14:textId="188C63C9" w:rsidR="000B0694" w:rsidRPr="000B0694" w:rsidRDefault="000B0694" w:rsidP="000B0694">
    <w:pPr>
      <w:pStyle w:val="En-tte"/>
      <w:jc w:val="center"/>
      <w:rPr>
        <w:i/>
        <w:iCs/>
        <w:sz w:val="22"/>
        <w:szCs w:val="22"/>
      </w:rPr>
    </w:pPr>
    <w:r w:rsidRPr="000B0694">
      <w:rPr>
        <w:i/>
        <w:iCs/>
        <w:sz w:val="22"/>
        <w:szCs w:val="22"/>
      </w:rPr>
      <w:t>Référence document : MP</w:t>
    </w:r>
    <w:r w:rsidR="006C7A1B">
      <w:rPr>
        <w:i/>
        <w:iCs/>
        <w:sz w:val="22"/>
        <w:szCs w:val="22"/>
      </w:rPr>
      <w:t>A</w:t>
    </w:r>
    <w:r w:rsidRPr="000B0694">
      <w:rPr>
        <w:i/>
        <w:iCs/>
        <w:sz w:val="22"/>
        <w:szCs w:val="22"/>
      </w:rPr>
      <w:t>-2</w:t>
    </w:r>
    <w:r w:rsidR="00002526">
      <w:rPr>
        <w:i/>
        <w:iCs/>
        <w:sz w:val="22"/>
        <w:szCs w:val="22"/>
      </w:rPr>
      <w:t>5</w:t>
    </w:r>
    <w:r w:rsidRPr="000B0694">
      <w:rPr>
        <w:i/>
        <w:iCs/>
        <w:sz w:val="22"/>
        <w:szCs w:val="22"/>
      </w:rPr>
      <w:t>-210</w:t>
    </w:r>
    <w:r w:rsidR="0048147E">
      <w:rPr>
        <w:i/>
        <w:iCs/>
        <w:sz w:val="22"/>
        <w:szCs w:val="22"/>
      </w:rPr>
      <w:t>84</w:t>
    </w:r>
    <w:r w:rsidRPr="000B0694">
      <w:rPr>
        <w:i/>
        <w:iCs/>
        <w:sz w:val="22"/>
        <w:szCs w:val="22"/>
      </w:rPr>
      <w:t>_</w:t>
    </w:r>
    <w:r w:rsidR="00967465">
      <w:rPr>
        <w:i/>
        <w:iCs/>
        <w:sz w:val="22"/>
        <w:szCs w:val="22"/>
      </w:rPr>
      <w:t xml:space="preserve">Guide de réponse critère développement </w:t>
    </w:r>
    <w:r w:rsidRPr="000B0694">
      <w:rPr>
        <w:i/>
        <w:iCs/>
        <w:sz w:val="22"/>
        <w:szCs w:val="22"/>
      </w:rPr>
      <w:t xml:space="preserve">durable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3A6585"/>
    <w:multiLevelType w:val="hybridMultilevel"/>
    <w:tmpl w:val="C29C5D94"/>
    <w:lvl w:ilvl="0" w:tplc="A76EA5D0"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BE1EF4"/>
    <w:multiLevelType w:val="hybridMultilevel"/>
    <w:tmpl w:val="7E04D8E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6F1F88"/>
    <w:multiLevelType w:val="multilevel"/>
    <w:tmpl w:val="DE341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D247665"/>
    <w:multiLevelType w:val="multilevel"/>
    <w:tmpl w:val="C298C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9F91A76"/>
    <w:multiLevelType w:val="hybridMultilevel"/>
    <w:tmpl w:val="96FA6A2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0590057">
    <w:abstractNumId w:val="1"/>
  </w:num>
  <w:num w:numId="2" w16cid:durableId="2095780113">
    <w:abstractNumId w:val="4"/>
  </w:num>
  <w:num w:numId="3" w16cid:durableId="818427122">
    <w:abstractNumId w:val="0"/>
  </w:num>
  <w:num w:numId="4" w16cid:durableId="2035954525">
    <w:abstractNumId w:val="3"/>
  </w:num>
  <w:num w:numId="5" w16cid:durableId="1715229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2C23"/>
    <w:rsid w:val="00002526"/>
    <w:rsid w:val="00034F45"/>
    <w:rsid w:val="000B0694"/>
    <w:rsid w:val="000E7494"/>
    <w:rsid w:val="00130899"/>
    <w:rsid w:val="00154EC9"/>
    <w:rsid w:val="001A3000"/>
    <w:rsid w:val="001C4440"/>
    <w:rsid w:val="001D5CE1"/>
    <w:rsid w:val="00214F91"/>
    <w:rsid w:val="002268FB"/>
    <w:rsid w:val="002D38F7"/>
    <w:rsid w:val="002E3818"/>
    <w:rsid w:val="0039039D"/>
    <w:rsid w:val="003A0645"/>
    <w:rsid w:val="003B5611"/>
    <w:rsid w:val="0048147E"/>
    <w:rsid w:val="004B7DDB"/>
    <w:rsid w:val="00522F34"/>
    <w:rsid w:val="00601A3B"/>
    <w:rsid w:val="006058C8"/>
    <w:rsid w:val="0061276F"/>
    <w:rsid w:val="00645F56"/>
    <w:rsid w:val="006B31A4"/>
    <w:rsid w:val="006C7A1B"/>
    <w:rsid w:val="007262F1"/>
    <w:rsid w:val="007643CD"/>
    <w:rsid w:val="007B6C68"/>
    <w:rsid w:val="007D4E2E"/>
    <w:rsid w:val="0081212C"/>
    <w:rsid w:val="00867A8B"/>
    <w:rsid w:val="008F2E17"/>
    <w:rsid w:val="008F4317"/>
    <w:rsid w:val="008F6738"/>
    <w:rsid w:val="00906131"/>
    <w:rsid w:val="009272B6"/>
    <w:rsid w:val="00967167"/>
    <w:rsid w:val="00967465"/>
    <w:rsid w:val="009A29F4"/>
    <w:rsid w:val="00A84225"/>
    <w:rsid w:val="00B10A96"/>
    <w:rsid w:val="00B1369F"/>
    <w:rsid w:val="00B37A24"/>
    <w:rsid w:val="00B44601"/>
    <w:rsid w:val="00B62945"/>
    <w:rsid w:val="00C4488F"/>
    <w:rsid w:val="00C62EDF"/>
    <w:rsid w:val="00C65FE6"/>
    <w:rsid w:val="00C71FB5"/>
    <w:rsid w:val="00C75649"/>
    <w:rsid w:val="00D1527A"/>
    <w:rsid w:val="00D62511"/>
    <w:rsid w:val="00D868C3"/>
    <w:rsid w:val="00DC70F9"/>
    <w:rsid w:val="00E12292"/>
    <w:rsid w:val="00E34AC6"/>
    <w:rsid w:val="00E42C23"/>
    <w:rsid w:val="00F033EF"/>
    <w:rsid w:val="00F734B8"/>
    <w:rsid w:val="00F814C6"/>
    <w:rsid w:val="00FB1123"/>
    <w:rsid w:val="00FB4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B1577"/>
  <w15:chartTrackingRefBased/>
  <w15:docId w15:val="{EA132808-3510-4E30-8857-1ABABC5A6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225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fr-FR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istorique">
    <w:name w:val="Historique"/>
    <w:uiPriority w:val="99"/>
    <w:rsid w:val="00A84225"/>
    <w:pPr>
      <w:spacing w:before="120" w:after="120" w:line="240" w:lineRule="auto"/>
      <w:jc w:val="center"/>
    </w:pPr>
    <w:rPr>
      <w:rFonts w:ascii="Arial" w:eastAsiaTheme="minorEastAsia" w:hAnsi="Arial" w:cs="Arial"/>
      <w:noProof/>
      <w:kern w:val="0"/>
      <w:sz w:val="20"/>
      <w:szCs w:val="20"/>
      <w:lang w:eastAsia="fr-FR"/>
      <w14:ligatures w14:val="none"/>
    </w:rPr>
  </w:style>
  <w:style w:type="paragraph" w:customStyle="1" w:styleId="m-BlocTitre">
    <w:name w:val="m-BlocTitre"/>
    <w:basedOn w:val="Normal"/>
    <w:uiPriority w:val="99"/>
    <w:rsid w:val="00A84225"/>
    <w:pPr>
      <w:jc w:val="center"/>
    </w:pPr>
    <w:rPr>
      <w:rFonts w:ascii="Liberation Serif" w:hAnsi="Liberation Serif" w:cs="Liberation Serif"/>
      <w:color w:val="999999"/>
      <w:w w:val="93"/>
      <w:sz w:val="22"/>
      <w:szCs w:val="22"/>
    </w:rPr>
  </w:style>
  <w:style w:type="character" w:styleId="Lienhypertexte">
    <w:name w:val="Hyperlink"/>
    <w:basedOn w:val="Policepardfaut"/>
    <w:uiPriority w:val="99"/>
    <w:rsid w:val="00A84225"/>
    <w:rPr>
      <w:rFonts w:cs="Times New Roman"/>
      <w:color w:val="0000FF"/>
      <w:u w:val="single"/>
    </w:rPr>
  </w:style>
  <w:style w:type="paragraph" w:customStyle="1" w:styleId="m-BlocReference">
    <w:name w:val="m-BlocReference"/>
    <w:basedOn w:val="Normal"/>
    <w:rsid w:val="00A84225"/>
    <w:rPr>
      <w:rFonts w:ascii="Garamond" w:eastAsia="Times New Roman" w:hAnsi="Garamond" w:cs="Garamond"/>
      <w:w w:val="88"/>
      <w:sz w:val="16"/>
      <w:szCs w:val="16"/>
    </w:rPr>
  </w:style>
  <w:style w:type="paragraph" w:customStyle="1" w:styleId="m-BlocEmetteur2">
    <w:name w:val="m-BlocEmetteur2"/>
    <w:basedOn w:val="Normal"/>
    <w:rsid w:val="00A84225"/>
    <w:pPr>
      <w:spacing w:after="91"/>
    </w:pPr>
    <w:rPr>
      <w:rFonts w:ascii="Liberation Serif" w:hAnsi="Liberation Serif"/>
      <w:i/>
      <w:sz w:val="18"/>
      <w:szCs w:val="20"/>
    </w:rPr>
  </w:style>
  <w:style w:type="character" w:customStyle="1" w:styleId="control-visibility-wrapper">
    <w:name w:val="control-visibility-wrapper"/>
    <w:rsid w:val="00A84225"/>
  </w:style>
  <w:style w:type="paragraph" w:customStyle="1" w:styleId="m-BlocDestinataire">
    <w:name w:val="m-BlocDestinataire"/>
    <w:basedOn w:val="Normal"/>
    <w:uiPriority w:val="99"/>
    <w:rsid w:val="00A84225"/>
    <w:rPr>
      <w:rFonts w:ascii="Garamond" w:hAnsi="Garamond" w:cs="Garamond"/>
    </w:rPr>
  </w:style>
  <w:style w:type="paragraph" w:styleId="En-tte">
    <w:name w:val="header"/>
    <w:basedOn w:val="Normal"/>
    <w:link w:val="En-tteCar"/>
    <w:uiPriority w:val="99"/>
    <w:unhideWhenUsed/>
    <w:rsid w:val="000B069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B0694"/>
    <w:rPr>
      <w:rFonts w:ascii="Times New Roman" w:eastAsiaTheme="minorEastAsia" w:hAnsi="Times New Roman" w:cs="Times New Roman"/>
      <w:kern w:val="0"/>
      <w:sz w:val="24"/>
      <w:szCs w:val="24"/>
      <w:lang w:eastAsia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0B069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B0694"/>
    <w:rPr>
      <w:rFonts w:ascii="Times New Roman" w:eastAsiaTheme="minorEastAsia" w:hAnsi="Times New Roman" w:cs="Times New Roman"/>
      <w:kern w:val="0"/>
      <w:sz w:val="24"/>
      <w:szCs w:val="24"/>
      <w:lang w:eastAsia="fr-FR"/>
      <w14:ligatures w14:val="none"/>
    </w:rPr>
  </w:style>
  <w:style w:type="table" w:styleId="Grilledutableau">
    <w:name w:val="Table Grid"/>
    <w:basedOn w:val="TableauNormal"/>
    <w:uiPriority w:val="39"/>
    <w:rsid w:val="000B0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522F34"/>
    <w:pPr>
      <w:ind w:left="720"/>
      <w:contextualSpacing/>
    </w:pPr>
  </w:style>
  <w:style w:type="paragraph" w:styleId="Rvision">
    <w:name w:val="Revision"/>
    <w:hidden/>
    <w:uiPriority w:val="99"/>
    <w:semiHidden/>
    <w:rsid w:val="00C62EDF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fr-FR"/>
      <w14:ligatures w14:val="none"/>
    </w:rPr>
  </w:style>
  <w:style w:type="character" w:styleId="lev">
    <w:name w:val="Strong"/>
    <w:basedOn w:val="Policepardfaut"/>
    <w:uiPriority w:val="22"/>
    <w:qFormat/>
    <w:rsid w:val="00C62E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66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206</Words>
  <Characters>1133</Characters>
  <Application>Microsoft Office Word</Application>
  <DocSecurity>4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Rousseau</dc:creator>
  <cp:keywords/>
  <dc:description/>
  <cp:lastModifiedBy>Karine Parizet</cp:lastModifiedBy>
  <cp:revision>2</cp:revision>
  <dcterms:created xsi:type="dcterms:W3CDTF">2025-10-03T13:23:00Z</dcterms:created>
  <dcterms:modified xsi:type="dcterms:W3CDTF">2025-10-03T13:23:00Z</dcterms:modified>
</cp:coreProperties>
</file>